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rPr>
          <w:rFonts w:ascii="Tahoma" w:hAnsi="Tahoma" w:cs="Tahoma"/>
          <w:color w:val="A68A4D"/>
          <w:sz w:val="36"/>
          <w:szCs w:val="36"/>
        </w:rPr>
      </w:pPr>
      <w:r>
        <w:rPr>
          <w:rFonts w:ascii="Cambria" w:hAnsi="Cambria" w:cs="Tahoma"/>
          <w:noProof/>
          <w:color w:val="A68A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375477</wp:posOffset>
                </wp:positionH>
                <wp:positionV relativeFrom="paragraph">
                  <wp:posOffset>-1576144</wp:posOffset>
                </wp:positionV>
                <wp:extent cx="670775" cy="1572591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75" cy="15725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0"/>
                                <w:szCs w:val="2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.55pt;margin-top:-124.1pt;width:52.8pt;height:1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" filled="f" stroked="f" strokeweight=".5pt">
                <v:textbox>
                  <w:txbxContent>
                    <w:p>
                      <w:pPr>
                        <w:rPr>
                          <w:color w:val="FFFFFF" w:themeColor="background1"/>
                          <w:sz w:val="240"/>
                          <w:szCs w:val="240"/>
                        </w:rPr>
                      </w:pPr>
                      <w:r>
                        <w:rPr>
                          <w:color w:val="FFFFFF" w:themeColor="background1"/>
                          <w:sz w:val="240"/>
                          <w:szCs w:val="24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color w:val="A68A4D"/>
          <w:sz w:val="36"/>
          <w:szCs w:val="36"/>
        </w:rPr>
        <w:t>Erfassungsbogen für Besucher</w:t>
      </w:r>
    </w:p>
    <w:p>
      <w:pPr>
        <w:rPr>
          <w:rFonts w:ascii="Tahoma" w:hAnsi="Tahoma" w:cs="Tahoma"/>
          <w:color w:val="A68A4D"/>
          <w:sz w:val="32"/>
          <w:szCs w:val="32"/>
        </w:rPr>
      </w:pPr>
      <w:r>
        <w:rPr>
          <w:rFonts w:ascii="Tahoma" w:hAnsi="Tahoma" w:cs="Tahoma"/>
          <w:color w:val="A68A4D"/>
          <w:sz w:val="32"/>
          <w:szCs w:val="32"/>
        </w:rPr>
        <w:t xml:space="preserve">zum Corona-Virus </w:t>
      </w:r>
    </w:p>
    <w:p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>
      <w:pPr>
        <w:jc w:val="both"/>
        <w:rPr>
          <w:rFonts w:ascii="Tahoma" w:hAnsi="Tahoma" w:cs="Tahoma"/>
          <w:sz w:val="22"/>
          <w:szCs w:val="22"/>
          <w:lang w:eastAsia="en-US"/>
        </w:rPr>
      </w:pPr>
      <w:r>
        <w:rPr>
          <w:rFonts w:ascii="Tahoma" w:hAnsi="Tahoma" w:cs="Tahoma"/>
          <w:sz w:val="22"/>
          <w:szCs w:val="22"/>
          <w:lang w:eastAsia="en-US"/>
        </w:rPr>
        <w:t xml:space="preserve">Wir bitten Sie im Hinblick auf die aktuelle Situation zum Corona-Virus den vorliegenden Erfassungsbogen auszufüllen, und die Richtigkeit der </w:t>
      </w:r>
      <w:proofErr w:type="spellStart"/>
      <w:r>
        <w:rPr>
          <w:rFonts w:ascii="Tahoma" w:hAnsi="Tahoma" w:cs="Tahoma"/>
          <w:sz w:val="22"/>
          <w:szCs w:val="22"/>
          <w:lang w:eastAsia="en-US"/>
        </w:rPr>
        <w:t>u.g</w:t>
      </w:r>
      <w:proofErr w:type="spellEnd"/>
      <w:r>
        <w:rPr>
          <w:rFonts w:ascii="Tahoma" w:hAnsi="Tahoma" w:cs="Tahoma"/>
          <w:sz w:val="22"/>
          <w:szCs w:val="22"/>
          <w:lang w:eastAsia="en-US"/>
        </w:rPr>
        <w:t>. Angaben zu bestätigen.</w:t>
      </w:r>
    </w:p>
    <w:p>
      <w:pPr>
        <w:jc w:val="both"/>
        <w:rPr>
          <w:rFonts w:ascii="Tahoma" w:hAnsi="Tahoma" w:cs="Tahoma"/>
          <w:sz w:val="22"/>
          <w:szCs w:val="22"/>
          <w:lang w:eastAsia="en-US"/>
        </w:rPr>
      </w:pPr>
    </w:p>
    <w:p>
      <w:pPr>
        <w:jc w:val="both"/>
        <w:rPr>
          <w:rFonts w:ascii="Tahoma" w:hAnsi="Tahoma" w:cs="Tahoma"/>
          <w:sz w:val="22"/>
          <w:szCs w:val="22"/>
        </w:rPr>
      </w:pPr>
    </w:p>
    <w:p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Führung / Veranstaltung/ Uhrzeit:</w:t>
      </w:r>
      <w:r>
        <w:rPr>
          <w:rFonts w:ascii="Tahoma" w:hAnsi="Tahoma" w:cs="Tahoma"/>
          <w:sz w:val="22"/>
          <w:szCs w:val="22"/>
        </w:rPr>
        <w:tab/>
        <w:t>_____________________________________________</w:t>
      </w:r>
    </w:p>
    <w:p>
      <w:pPr>
        <w:jc w:val="both"/>
        <w:rPr>
          <w:rFonts w:ascii="Tahoma" w:hAnsi="Tahoma" w:cs="Tahoma"/>
          <w:sz w:val="22"/>
          <w:szCs w:val="22"/>
        </w:rPr>
      </w:pPr>
    </w:p>
    <w:p>
      <w:pPr>
        <w:jc w:val="both"/>
        <w:rPr>
          <w:rFonts w:ascii="Tahoma" w:hAnsi="Tahoma" w:cs="Tahoma"/>
          <w:sz w:val="22"/>
          <w:szCs w:val="22"/>
        </w:rPr>
      </w:pPr>
      <w:bookmarkStart w:id="0" w:name="_Hlk48900539"/>
      <w:r>
        <w:rPr>
          <w:rFonts w:ascii="Tahoma" w:hAnsi="Tahoma" w:cs="Tahoma"/>
          <w:sz w:val="22"/>
          <w:szCs w:val="22"/>
        </w:rPr>
        <w:t>Name, Vorname: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_____________________________________________</w:t>
      </w:r>
      <w:bookmarkEnd w:id="0"/>
    </w:p>
    <w:p>
      <w:pPr>
        <w:jc w:val="both"/>
        <w:rPr>
          <w:rFonts w:ascii="Tahoma" w:hAnsi="Tahoma" w:cs="Tahoma"/>
          <w:sz w:val="22"/>
          <w:szCs w:val="22"/>
        </w:rPr>
      </w:pPr>
    </w:p>
    <w:p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Anschrift: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_____________________________________________</w:t>
      </w:r>
    </w:p>
    <w:p>
      <w:pPr>
        <w:jc w:val="both"/>
        <w:rPr>
          <w:rFonts w:ascii="Tahoma" w:hAnsi="Tahoma" w:cs="Tahoma"/>
          <w:sz w:val="22"/>
          <w:szCs w:val="22"/>
        </w:rPr>
      </w:pPr>
    </w:p>
    <w:p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Telefonnummer: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_____________________________________________</w:t>
      </w:r>
    </w:p>
    <w:p>
      <w:pPr>
        <w:pStyle w:val="Listenabsatz"/>
        <w:jc w:val="both"/>
        <w:rPr>
          <w:rFonts w:ascii="Tahoma" w:hAnsi="Tahoma" w:cs="Tahoma"/>
          <w:b/>
          <w:bCs/>
          <w:sz w:val="22"/>
          <w:szCs w:val="22"/>
        </w:rPr>
      </w:pPr>
    </w:p>
    <w:p>
      <w:pPr>
        <w:pStyle w:val="Listenabsatz"/>
        <w:jc w:val="both"/>
        <w:rPr>
          <w:rFonts w:ascii="Tahoma" w:hAnsi="Tahoma" w:cs="Tahoma"/>
          <w:b/>
          <w:bCs/>
          <w:sz w:val="22"/>
          <w:szCs w:val="22"/>
        </w:rPr>
      </w:pPr>
    </w:p>
    <w:p>
      <w:pPr>
        <w:pStyle w:val="Listenabsatz"/>
        <w:numPr>
          <w:ilvl w:val="0"/>
          <w:numId w:val="11"/>
        </w:numPr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Ich habe mich in den vergangenen zwei Wochen nicht in einem aktuellen Risikogebiet aufgehalten. Aktuelle Risikogebiete:</w:t>
      </w:r>
    </w:p>
    <w:p>
      <w:pPr>
        <w:ind w:firstLine="708"/>
        <w:jc w:val="both"/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</w:pPr>
      <w:hyperlink r:id="rId8" w:history="1">
        <w:r>
          <w:rPr>
            <w:rStyle w:val="Hyperlink"/>
            <w:rFonts w:ascii="Tahoma" w:hAnsi="Tahoma" w:cs="Tahoma"/>
            <w:color w:val="000000" w:themeColor="text1"/>
            <w:sz w:val="22"/>
            <w:szCs w:val="22"/>
            <w:u w:val="none"/>
          </w:rPr>
          <w:t>www.rki.de/DE/Content/InfAZ/N/Neuartiges_Coronavirus/Risikogebiete_neu.html</w:t>
        </w:r>
      </w:hyperlink>
    </w:p>
    <w:p>
      <w:pPr>
        <w:jc w:val="both"/>
        <w:rPr>
          <w:rFonts w:ascii="Tahoma" w:hAnsi="Tahoma" w:cs="Tahoma"/>
          <w:color w:val="000000" w:themeColor="text1"/>
          <w:sz w:val="12"/>
          <w:szCs w:val="12"/>
        </w:rPr>
      </w:pPr>
    </w:p>
    <w:p>
      <w:pPr>
        <w:pStyle w:val="Listenabsatz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Ich hatte in den letzten 2 Wochen keinen Kontakt zu Covid-19 infizierten Personen.</w:t>
      </w:r>
    </w:p>
    <w:p>
      <w:pPr>
        <w:jc w:val="both"/>
        <w:rPr>
          <w:rFonts w:ascii="Tahoma" w:hAnsi="Tahoma" w:cs="Tahoma"/>
          <w:sz w:val="12"/>
          <w:szCs w:val="12"/>
        </w:rPr>
      </w:pPr>
    </w:p>
    <w:p>
      <w:pPr>
        <w:pStyle w:val="Listenabsatz"/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Ich habe keine grippeähnlichen Symptome wie Husten, Schnupfen, Fieber, Halskratzen oder Durchfall.</w:t>
      </w:r>
    </w:p>
    <w:p>
      <w:pPr>
        <w:jc w:val="both"/>
        <w:rPr>
          <w:rFonts w:ascii="Tahoma" w:hAnsi="Tahoma" w:cs="Tahoma"/>
          <w:sz w:val="12"/>
          <w:szCs w:val="12"/>
        </w:rPr>
      </w:pPr>
    </w:p>
    <w:p>
      <w:pPr>
        <w:pStyle w:val="Listenabsatz"/>
        <w:jc w:val="both"/>
        <w:rPr>
          <w:rFonts w:ascii="Tahoma" w:hAnsi="Tahoma" w:cs="Tahoma"/>
          <w:sz w:val="22"/>
          <w:szCs w:val="22"/>
        </w:rPr>
      </w:pPr>
    </w:p>
    <w:p>
      <w:pPr>
        <w:rPr>
          <w:color w:val="000000" w:themeColor="text1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 xml:space="preserve">Auf dem Betriebsgelände ist die </w:t>
      </w:r>
      <w:r>
        <w:rPr>
          <w:rFonts w:ascii="Tahoma" w:hAnsi="Tahoma" w:cs="Tahoma"/>
          <w:b/>
          <w:bCs/>
          <w:color w:val="000000" w:themeColor="text1"/>
          <w:sz w:val="22"/>
          <w:szCs w:val="22"/>
        </w:rPr>
        <w:t xml:space="preserve">Corona Warn-App oder Luca-App </w:t>
      </w:r>
      <w:r>
        <w:rPr>
          <w:rFonts w:ascii="Tahoma" w:hAnsi="Tahoma" w:cs="Tahoma"/>
          <w:color w:val="000000" w:themeColor="text1"/>
          <w:sz w:val="22"/>
          <w:szCs w:val="22"/>
        </w:rPr>
        <w:t>zu verwenden! Wenn Ihre Warn-App ein erhöhtes Risiko aufzeigt, dürfen Sie das Betriebsgelände leider nicht betreten.</w:t>
      </w:r>
    </w:p>
    <w:p>
      <w:pPr>
        <w:rPr>
          <w:rFonts w:ascii="Tahoma" w:hAnsi="Tahoma" w:cs="Tahoma"/>
          <w:sz w:val="22"/>
          <w:szCs w:val="22"/>
        </w:rPr>
      </w:pPr>
    </w:p>
    <w:p>
      <w:pPr>
        <w:rPr>
          <w:rFonts w:ascii="Tahoma" w:hAnsi="Tahoma" w:cs="Tahoma"/>
          <w:sz w:val="22"/>
          <w:szCs w:val="22"/>
        </w:rPr>
      </w:pPr>
    </w:p>
    <w:p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>Ort, Datum, Unterschrift: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________________________________________________</w:t>
      </w:r>
    </w:p>
    <w:p>
      <w:pPr>
        <w:rPr>
          <w:rFonts w:ascii="Tahoma" w:hAnsi="Tahoma" w:cs="Tahoma"/>
          <w:sz w:val="22"/>
          <w:szCs w:val="22"/>
        </w:rPr>
      </w:pPr>
    </w:p>
    <w:p>
      <w:pPr>
        <w:rPr>
          <w:rFonts w:ascii="Tahoma" w:hAnsi="Tahoma" w:cs="Tahoma"/>
          <w:sz w:val="22"/>
          <w:szCs w:val="22"/>
        </w:rPr>
      </w:pPr>
    </w:p>
    <w:p>
      <w:pPr>
        <w:rPr>
          <w:rFonts w:ascii="Tahoma" w:hAnsi="Tahoma" w:cs="Tahoma"/>
          <w:sz w:val="22"/>
          <w:szCs w:val="22"/>
        </w:rPr>
      </w:pPr>
    </w:p>
    <w:p>
      <w:pPr>
        <w:rPr>
          <w:rFonts w:ascii="Tahoma" w:hAnsi="Tahoma" w:cs="Tahoma"/>
          <w:b/>
          <w:bCs/>
          <w:sz w:val="20"/>
          <w:szCs w:val="20"/>
        </w:rPr>
      </w:pPr>
    </w:p>
    <w:p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Hotlines zum Coronavirus</w:t>
      </w:r>
    </w:p>
    <w:p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Wenden Sie sich telefonisch an Ihren Hausarzt oder wählen Sie die 116117 - die Nummer des ärztlichen Bereitschaftsdienstes, wenn Sie die Sorge haben, mit dem Coronavirus infiziert zu haben. </w:t>
      </w:r>
    </w:p>
    <w:p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Hier finden Sie eine weitere Auswahl von Hotlines, die bundesweit zum Thema Coronavirus informieren. </w:t>
      </w:r>
    </w:p>
    <w:p>
      <w:pPr>
        <w:rPr>
          <w:rFonts w:ascii="Tahoma" w:hAnsi="Tahoma" w:cs="Tahoma"/>
          <w:sz w:val="16"/>
          <w:szCs w:val="16"/>
        </w:rPr>
      </w:pPr>
    </w:p>
    <w:p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Unabhängige Patientenberatung Deutschland - 0800 011 77 22</w:t>
      </w:r>
    </w:p>
    <w:p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Einheitliche Behördenrufnummer - 115 (www.115.de)</w:t>
      </w:r>
    </w:p>
    <w:p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Bundesministerium für Gesundheit (Bürgertelefon) - 030 346 465 100</w:t>
      </w:r>
    </w:p>
    <w:p>
      <w:pPr>
        <w:jc w:val="both"/>
        <w:rPr>
          <w:rFonts w:ascii="Tahoma" w:hAnsi="Tahoma" w:cs="Tahoma"/>
          <w:sz w:val="16"/>
          <w:szCs w:val="16"/>
        </w:rPr>
      </w:pPr>
    </w:p>
    <w:p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Datenschutzhinweis: </w:t>
      </w:r>
    </w:p>
    <w:p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Ihre personenbezogenen Daten werden ausschließlich im Sinne der DSGVO erhoben, verarbeitet und gespeichert. Diese personenbezogenen Daten werden nach sechs Wochen wieder endgültig gelöscht. </w:t>
      </w:r>
    </w:p>
    <w:p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Für Rückfragen wenden Sie sich bitten an den Datenschutzbeauftragen Stephan Schmidt: </w:t>
      </w:r>
      <w:bookmarkStart w:id="1" w:name="_Hlk514137970"/>
      <w:r>
        <w:rPr>
          <w:rFonts w:ascii="Tahoma" w:hAnsi="Tahoma" w:cs="Tahoma"/>
          <w:color w:val="000000" w:themeColor="text1"/>
          <w:sz w:val="20"/>
          <w:szCs w:val="20"/>
        </w:rPr>
        <w:fldChar w:fldCharType="begin"/>
      </w:r>
      <w:r>
        <w:rPr>
          <w:rFonts w:ascii="Tahoma" w:hAnsi="Tahoma" w:cs="Tahoma"/>
          <w:color w:val="000000" w:themeColor="text1"/>
          <w:sz w:val="20"/>
          <w:szCs w:val="20"/>
        </w:rPr>
        <w:instrText xml:space="preserve"> HYPERLINK "mailto:datenschutzbeauftragter@rotkaeppchen-mumm.de" </w:instrTex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</w:rPr>
        <w:t>datenschutzbeauftragter@rotkaeppchen-mumm.de</w:t>
      </w:r>
      <w:bookmarkEnd w:id="1"/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  <w:jc w:val="center"/>
    </w:pPr>
    <w:r>
      <w:rPr>
        <w:noProof/>
      </w:rPr>
      <w:drawing>
        <wp:inline distT="0" distB="0" distL="0" distR="0">
          <wp:extent cx="2421878" cy="1338598"/>
          <wp:effectExtent l="0" t="0" r="0" b="0"/>
          <wp:docPr id="7" name="Bild 7" descr="WI_jobs:RMS_Rotkaeppchen_Mumm_Sektkellereien:00_base:30_Logos:_AN_KUNDEN_UEBERGEBEN:RM_Logo_Version-2017-02-13:Screen:Standard:Large:RM_Logo_Screen_Standard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I_jobs:RMS_Rotkaeppchen_Mumm_Sektkellereien:00_base:30_Logos:_AN_KUNDEN_UEBERGEBEN:RM_Logo_Version-2017-02-13:Screen:Standard:Large:RM_Logo_Screen_Standard_La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932" cy="1349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37140"/>
    <w:multiLevelType w:val="hybridMultilevel"/>
    <w:tmpl w:val="58BC98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5AAA"/>
    <w:multiLevelType w:val="hybridMultilevel"/>
    <w:tmpl w:val="F12E1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B3D8C"/>
    <w:multiLevelType w:val="hybridMultilevel"/>
    <w:tmpl w:val="D04EE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EDB"/>
    <w:multiLevelType w:val="hybridMultilevel"/>
    <w:tmpl w:val="4B764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7B5E"/>
    <w:multiLevelType w:val="hybridMultilevel"/>
    <w:tmpl w:val="31FA89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77856"/>
    <w:multiLevelType w:val="hybridMultilevel"/>
    <w:tmpl w:val="2DEE7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3759A"/>
    <w:multiLevelType w:val="hybridMultilevel"/>
    <w:tmpl w:val="1C0E8D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1304"/>
    <w:multiLevelType w:val="hybridMultilevel"/>
    <w:tmpl w:val="722EF1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77733"/>
    <w:multiLevelType w:val="hybridMultilevel"/>
    <w:tmpl w:val="0310B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31DE2"/>
    <w:multiLevelType w:val="hybridMultilevel"/>
    <w:tmpl w:val="2444A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68590F"/>
    <w:multiLevelType w:val="hybridMultilevel"/>
    <w:tmpl w:val="B9FA23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9854A5-9D22-474E-AA9C-21D7DA11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sz w:val="24"/>
      <w:szCs w:val="24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Pr>
      <w:rFonts w:ascii="Arial" w:hAnsi="Arial" w:cs="Arial"/>
      <w:b/>
      <w:bCs/>
      <w:sz w:val="22"/>
      <w:szCs w:val="24"/>
    </w:rPr>
  </w:style>
  <w:style w:type="character" w:styleId="Hyperlink">
    <w:name w:val="Hyperlink"/>
    <w:basedOn w:val="Absatz-Standardschriftart"/>
    <w:uiPriority w:val="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ki.de/DE/Content/InfAZ/N/Neuartiges_Coronavirus/Risikogebiete_neu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BF412-B38B-49E1-B348-C5285ACE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Mitarbeiterinnen und Mitarbeiter,</vt:lpstr>
    </vt:vector>
  </TitlesOfParts>
  <Company>Rotkaeppchen-Mumm Sektkellereien GmbH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Mitarbeiterinnen und Mitarbeiter,</dc:title>
  <dc:subject/>
  <dc:creator>Ute Keidel</dc:creator>
  <cp:keywords/>
  <dc:description/>
  <cp:lastModifiedBy>Trautmann, Antje</cp:lastModifiedBy>
  <cp:revision>3</cp:revision>
  <cp:lastPrinted>2021-03-22T10:55:00Z</cp:lastPrinted>
  <dcterms:created xsi:type="dcterms:W3CDTF">2021-08-27T09:39:00Z</dcterms:created>
  <dcterms:modified xsi:type="dcterms:W3CDTF">2021-08-27T10:00:00Z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1531896675</vt:i4>
  </property>
  <property fmtid="{D5CDD505-2E9C-101B-9397-08002B2CF9AE}" pid="3" name="MSIP_Label_99c5f79f-59f8-403c-a0a1-8877fdaa8f19_Enabled">
    <vt:lpwstr>true</vt:lpwstr>
  </property>
  <property fmtid="{D5CDD505-2E9C-101B-9397-08002B2CF9AE}" pid="4" name="MSIP_Label_99c5f79f-59f8-403c-a0a1-8877fdaa8f19_SetDate">
    <vt:lpwstr>2021-03-22T10:54:46Z</vt:lpwstr>
  </property>
  <property fmtid="{D5CDD505-2E9C-101B-9397-08002B2CF9AE}" pid="5" name="MSIP_Label_99c5f79f-59f8-403c-a0a1-8877fdaa8f19_Method">
    <vt:lpwstr>Standard</vt:lpwstr>
  </property>
  <property fmtid="{D5CDD505-2E9C-101B-9397-08002B2CF9AE}" pid="6" name="MSIP_Label_99c5f79f-59f8-403c-a0a1-8877fdaa8f19_Name">
    <vt:lpwstr>Public</vt:lpwstr>
  </property>
  <property fmtid="{D5CDD505-2E9C-101B-9397-08002B2CF9AE}" pid="7" name="MSIP_Label_99c5f79f-59f8-403c-a0a1-8877fdaa8f19_SiteId">
    <vt:lpwstr>206d7d19-f123-4845-967e-1e03fbeb3792</vt:lpwstr>
  </property>
  <property fmtid="{D5CDD505-2E9C-101B-9397-08002B2CF9AE}" pid="8" name="MSIP_Label_99c5f79f-59f8-403c-a0a1-8877fdaa8f19_ActionId">
    <vt:lpwstr>d0a2af08-9725-45de-b2fa-51baffed9191</vt:lpwstr>
  </property>
  <property fmtid="{D5CDD505-2E9C-101B-9397-08002B2CF9AE}" pid="9" name="MSIP_Label_99c5f79f-59f8-403c-a0a1-8877fdaa8f19_ContentBits">
    <vt:lpwstr>0</vt:lpwstr>
  </property>
</Properties>
</file>